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5617" w14:textId="77777777" w:rsidR="003D5989" w:rsidRPr="0096637D" w:rsidRDefault="003D5989" w:rsidP="003D5989">
      <w:pPr>
        <w:spacing w:line="600" w:lineRule="exact"/>
        <w:rPr>
          <w:rFonts w:ascii="仿宋_GB2312" w:eastAsia="仿宋_GB2312" w:hAnsi="仿宋_GB2312" w:hint="eastAsia"/>
          <w:color w:val="000000"/>
          <w:sz w:val="32"/>
        </w:rPr>
      </w:pPr>
      <w:r w:rsidRPr="0096637D">
        <w:rPr>
          <w:rFonts w:ascii="仿宋_GB2312" w:eastAsia="仿宋_GB2312" w:hAnsi="仿宋_GB2312" w:hint="eastAsia"/>
          <w:color w:val="000000"/>
          <w:sz w:val="32"/>
        </w:rPr>
        <w:t>附件4</w:t>
      </w:r>
    </w:p>
    <w:p w14:paraId="7ACB98F4" w14:textId="77777777" w:rsidR="003D5989" w:rsidRDefault="003D5989" w:rsidP="003D5989">
      <w:pPr>
        <w:spacing w:line="600" w:lineRule="exact"/>
        <w:jc w:val="center"/>
        <w:rPr>
          <w:rFonts w:ascii="方正小标宋简体" w:eastAsia="方正小标宋简体" w:hAnsi="方正小标宋简体" w:hint="eastAsia"/>
          <w:sz w:val="44"/>
        </w:rPr>
      </w:pPr>
      <w:r w:rsidRPr="003B7408">
        <w:rPr>
          <w:rFonts w:ascii="方正小标宋简体" w:eastAsia="方正小标宋简体" w:hAnsi="方正小标宋简体" w:hint="eastAsia"/>
          <w:sz w:val="44"/>
        </w:rPr>
        <w:t>海南省技师学院</w:t>
      </w:r>
    </w:p>
    <w:p w14:paraId="6FB7B85B" w14:textId="77777777" w:rsidR="003D5989" w:rsidRDefault="003D5989" w:rsidP="003D5989">
      <w:pPr>
        <w:spacing w:line="600" w:lineRule="exact"/>
        <w:jc w:val="center"/>
        <w:rPr>
          <w:rFonts w:ascii="方正小标宋简体" w:eastAsia="方正小标宋简体" w:hAnsi="方正小标宋简体" w:hint="eastAsia"/>
          <w:sz w:val="44"/>
        </w:rPr>
      </w:pPr>
      <w:r w:rsidRPr="003B7408">
        <w:rPr>
          <w:rFonts w:ascii="方正小标宋简体" w:eastAsia="方正小标宋简体" w:hAnsi="方正小标宋简体" w:hint="eastAsia"/>
          <w:sz w:val="44"/>
        </w:rPr>
        <w:t>“聚四方之才”考核招聘</w:t>
      </w:r>
      <w:r>
        <w:rPr>
          <w:rFonts w:ascii="方正小标宋简体" w:eastAsia="方正小标宋简体" w:hAnsi="方正小标宋简体" w:hint="eastAsia"/>
          <w:sz w:val="44"/>
        </w:rPr>
        <w:t>考生承诺书</w:t>
      </w:r>
    </w:p>
    <w:p w14:paraId="762874AA" w14:textId="77777777" w:rsidR="003D5989" w:rsidRDefault="003D5989" w:rsidP="003D5989">
      <w:pPr>
        <w:spacing w:line="560" w:lineRule="exact"/>
        <w:jc w:val="center"/>
        <w:rPr>
          <w:rFonts w:ascii="仿宋_GB2312" w:eastAsia="仿宋_GB2312" w:hAnsi="仿宋_GB2312" w:hint="eastAsia"/>
          <w:sz w:val="32"/>
        </w:rPr>
      </w:pPr>
    </w:p>
    <w:p w14:paraId="09109679" w14:textId="77777777" w:rsidR="003D5989" w:rsidRDefault="003D5989" w:rsidP="003D5989">
      <w:pPr>
        <w:spacing w:line="560" w:lineRule="exact"/>
        <w:ind w:firstLineChars="200" w:firstLine="672"/>
        <w:rPr>
          <w:rFonts w:ascii="仿宋_GB2312" w:eastAsia="仿宋_GB2312" w:hAnsi="仿宋_GB2312" w:hint="eastAsia"/>
          <w:color w:val="000000"/>
          <w:sz w:val="32"/>
        </w:rPr>
      </w:pPr>
      <w:r>
        <w:rPr>
          <w:rFonts w:ascii="仿宋_GB2312" w:eastAsia="仿宋_GB2312" w:hAnsi="仿宋_GB2312" w:hint="eastAsia"/>
          <w:color w:val="000000"/>
          <w:sz w:val="32"/>
        </w:rPr>
        <w:t>1.本人自愿报考海南省技师学院“聚四方之才”考核招聘的相关岗位，已清楚了解报考岗位所有条件要求，并保证本人符合该资格条件及提供的所有材料、证件真实、有效。</w:t>
      </w:r>
    </w:p>
    <w:p w14:paraId="5C69450C" w14:textId="77777777" w:rsidR="003D5989" w:rsidRDefault="003D5989" w:rsidP="003D5989">
      <w:pPr>
        <w:spacing w:line="560" w:lineRule="exact"/>
        <w:ind w:firstLineChars="200" w:firstLine="672"/>
        <w:rPr>
          <w:rFonts w:ascii="仿宋_GB2312" w:eastAsia="仿宋_GB2312" w:hAnsi="仿宋_GB2312" w:hint="eastAsia"/>
          <w:color w:val="000000"/>
          <w:sz w:val="32"/>
        </w:rPr>
      </w:pPr>
      <w:r>
        <w:rPr>
          <w:rFonts w:ascii="仿宋_GB2312" w:eastAsia="仿宋_GB2312" w:hAnsi="仿宋_GB2312" w:hint="eastAsia"/>
          <w:color w:val="000000"/>
          <w:sz w:val="32"/>
        </w:rPr>
        <w:t>2.本人如属社会在职人员，保证在海南省技师学院“聚四方之才”考核招聘工作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14:paraId="4D8AB3D3" w14:textId="77777777" w:rsidR="003D5989" w:rsidRDefault="003D5989" w:rsidP="003D5989">
      <w:pPr>
        <w:spacing w:line="560" w:lineRule="exact"/>
        <w:ind w:firstLineChars="200" w:firstLine="672"/>
        <w:rPr>
          <w:rFonts w:ascii="仿宋_GB2312" w:eastAsia="仿宋_GB2312" w:hAnsi="仿宋_GB2312" w:hint="eastAsia"/>
          <w:color w:val="000000"/>
          <w:sz w:val="32"/>
        </w:rPr>
      </w:pPr>
      <w:r>
        <w:rPr>
          <w:rFonts w:ascii="仿宋_GB2312" w:eastAsia="仿宋_GB2312" w:hAnsi="仿宋_GB2312" w:hint="eastAsia"/>
          <w:color w:val="000000"/>
          <w:sz w:val="32"/>
        </w:rPr>
        <w:t>3.本人承诺没有违反国家计划生育政策。</w:t>
      </w:r>
    </w:p>
    <w:p w14:paraId="5D219704" w14:textId="77777777" w:rsidR="003D5989" w:rsidRDefault="003D5989" w:rsidP="003D5989">
      <w:pPr>
        <w:spacing w:line="560" w:lineRule="exact"/>
        <w:ind w:firstLineChars="200" w:firstLine="672"/>
        <w:rPr>
          <w:rFonts w:ascii="仿宋_GB2312" w:eastAsia="仿宋_GB2312" w:hAnsi="仿宋_GB2312" w:hint="eastAsia"/>
          <w:color w:val="000000"/>
          <w:sz w:val="32"/>
        </w:rPr>
      </w:pPr>
      <w:r>
        <w:rPr>
          <w:rFonts w:ascii="仿宋_GB2312" w:eastAsia="仿宋_GB2312" w:hAnsi="仿宋_GB2312" w:hint="eastAsia"/>
          <w:color w:val="000000"/>
          <w:sz w:val="32"/>
        </w:rPr>
        <w:t>4.本人承诺没有违反国家法律法规。</w:t>
      </w:r>
    </w:p>
    <w:p w14:paraId="6CAB6DD6" w14:textId="77777777" w:rsidR="003D5989" w:rsidRDefault="003D5989" w:rsidP="003D5989">
      <w:pPr>
        <w:spacing w:line="560" w:lineRule="exact"/>
        <w:ind w:firstLineChars="200" w:firstLine="672"/>
        <w:rPr>
          <w:rFonts w:ascii="仿宋_GB2312" w:eastAsia="仿宋_GB2312" w:hAnsi="仿宋_GB2312" w:hint="eastAsia"/>
          <w:color w:val="000000"/>
          <w:sz w:val="32"/>
        </w:rPr>
      </w:pPr>
      <w:r>
        <w:rPr>
          <w:rFonts w:ascii="仿宋_GB2312" w:eastAsia="仿宋_GB2312" w:hAnsi="仿宋_GB2312" w:hint="eastAsia"/>
          <w:color w:val="000000"/>
          <w:sz w:val="32"/>
        </w:rPr>
        <w:t>5.</w:t>
      </w:r>
      <w:r w:rsidRPr="002442C6">
        <w:rPr>
          <w:rFonts w:ascii="仿宋_GB2312" w:eastAsia="仿宋_GB2312" w:hAnsi="仿宋_GB2312" w:hint="eastAsia"/>
          <w:color w:val="000000"/>
          <w:sz w:val="32"/>
        </w:rPr>
        <w:t xml:space="preserve"> </w:t>
      </w:r>
      <w:r>
        <w:rPr>
          <w:rFonts w:ascii="仿宋_GB2312" w:eastAsia="仿宋_GB2312" w:hAnsi="仿宋_GB2312" w:hint="eastAsia"/>
          <w:color w:val="000000"/>
          <w:sz w:val="32"/>
        </w:rPr>
        <w:t>本人承诺在学院此次拟聘用人员名单公示期满1年内考取</w:t>
      </w:r>
      <w:r w:rsidRPr="002442C6">
        <w:rPr>
          <w:rFonts w:ascii="仿宋_GB2312" w:eastAsia="仿宋_GB2312" w:hAnsi="仿宋_GB2312" w:hint="eastAsia"/>
          <w:color w:val="000000"/>
          <w:sz w:val="32"/>
        </w:rPr>
        <w:t>中等职业学校教师资格证书或高级中学教师资格证书或技工院校教师资格证书（含以上者）或</w:t>
      </w:r>
      <w:proofErr w:type="gramStart"/>
      <w:r w:rsidRPr="002442C6">
        <w:rPr>
          <w:rFonts w:ascii="仿宋_GB2312" w:eastAsia="仿宋_GB2312" w:hAnsi="仿宋_GB2312" w:hint="eastAsia"/>
          <w:color w:val="000000"/>
          <w:sz w:val="32"/>
        </w:rPr>
        <w:t>人社厅</w:t>
      </w:r>
      <w:proofErr w:type="gramEnd"/>
      <w:r w:rsidRPr="002442C6">
        <w:rPr>
          <w:rFonts w:ascii="仿宋_GB2312" w:eastAsia="仿宋_GB2312" w:hAnsi="仿宋_GB2312" w:hint="eastAsia"/>
          <w:color w:val="000000"/>
          <w:sz w:val="32"/>
        </w:rPr>
        <w:t>颁发的技工院校教师上岗资格证</w:t>
      </w:r>
      <w:r>
        <w:rPr>
          <w:rFonts w:ascii="仿宋_GB2312" w:eastAsia="仿宋_GB2312" w:hAnsi="仿宋_GB2312" w:hint="eastAsia"/>
          <w:color w:val="000000"/>
          <w:sz w:val="32"/>
        </w:rPr>
        <w:t>。如没有以上证件导致不能办理入编手续，后果由本人承担。</w:t>
      </w:r>
    </w:p>
    <w:p w14:paraId="07A18E7A" w14:textId="77777777" w:rsidR="003D5989" w:rsidRDefault="003D5989" w:rsidP="003D5989">
      <w:pPr>
        <w:spacing w:line="560" w:lineRule="exact"/>
        <w:ind w:right="640" w:firstLineChars="1200" w:firstLine="4031"/>
        <w:rPr>
          <w:rFonts w:ascii="仿宋_GB2312" w:eastAsia="仿宋_GB2312" w:hAnsi="仿宋_GB2312" w:hint="eastAsia"/>
          <w:color w:val="000000"/>
          <w:sz w:val="32"/>
        </w:rPr>
      </w:pPr>
      <w:r>
        <w:rPr>
          <w:rFonts w:ascii="仿宋_GB2312" w:eastAsia="仿宋_GB2312" w:hAnsi="仿宋_GB2312" w:hint="eastAsia"/>
          <w:color w:val="000000"/>
          <w:sz w:val="32"/>
        </w:rPr>
        <w:t>承诺人（签名）：</w:t>
      </w:r>
    </w:p>
    <w:p w14:paraId="5BE388CE" w14:textId="77777777" w:rsidR="003D5989" w:rsidRDefault="003D5989" w:rsidP="003D5989">
      <w:pPr>
        <w:spacing w:line="560" w:lineRule="exact"/>
        <w:ind w:right="640" w:firstLineChars="1200" w:firstLine="4031"/>
        <w:rPr>
          <w:rFonts w:ascii="仿宋_GB2312" w:eastAsia="仿宋_GB2312" w:hAnsi="仿宋_GB2312" w:hint="eastAsia"/>
          <w:color w:val="000000"/>
          <w:sz w:val="32"/>
        </w:rPr>
      </w:pPr>
      <w:r>
        <w:rPr>
          <w:rFonts w:ascii="仿宋_GB2312" w:eastAsia="仿宋_GB2312" w:hAnsi="仿宋_GB2312" w:hint="eastAsia"/>
          <w:color w:val="000000"/>
          <w:sz w:val="32"/>
        </w:rPr>
        <w:t>身份证：</w:t>
      </w:r>
    </w:p>
    <w:p w14:paraId="4304204D" w14:textId="77777777" w:rsidR="003D5989" w:rsidRPr="00BB29D8" w:rsidRDefault="003D5989" w:rsidP="003D5989">
      <w:pPr>
        <w:spacing w:line="560" w:lineRule="exact"/>
        <w:ind w:right="640" w:firstLineChars="1400" w:firstLine="4703"/>
        <w:rPr>
          <w:rFonts w:ascii="仿宋_GB2312" w:eastAsia="仿宋_GB2312" w:hAnsi="仿宋_GB2312" w:hint="eastAsia"/>
          <w:color w:val="000000"/>
          <w:sz w:val="32"/>
        </w:rPr>
      </w:pPr>
      <w:r>
        <w:rPr>
          <w:rFonts w:ascii="仿宋_GB2312" w:eastAsia="仿宋_GB2312" w:hAnsi="仿宋_GB2312" w:hint="eastAsia"/>
          <w:color w:val="000000"/>
          <w:sz w:val="32"/>
        </w:rPr>
        <w:t>年   月   日</w:t>
      </w:r>
    </w:p>
    <w:p w14:paraId="0B525910" w14:textId="77777777" w:rsidR="002E42A3" w:rsidRPr="003D5989" w:rsidRDefault="002E42A3" w:rsidP="003D5989">
      <w:bookmarkStart w:id="0" w:name="_GoBack"/>
      <w:bookmarkEnd w:id="0"/>
    </w:p>
    <w:sectPr w:rsidR="002E42A3" w:rsidRPr="003D59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B293" w14:textId="77777777" w:rsidR="008D67FB" w:rsidRDefault="008D67FB" w:rsidP="00F3506D">
      <w:r>
        <w:separator/>
      </w:r>
    </w:p>
  </w:endnote>
  <w:endnote w:type="continuationSeparator" w:id="0">
    <w:p w14:paraId="667193F3" w14:textId="77777777" w:rsidR="008D67FB" w:rsidRDefault="008D67FB" w:rsidP="00F3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0D97" w14:textId="77777777" w:rsidR="008D67FB" w:rsidRDefault="008D67FB" w:rsidP="00F3506D">
      <w:r>
        <w:separator/>
      </w:r>
    </w:p>
  </w:footnote>
  <w:footnote w:type="continuationSeparator" w:id="0">
    <w:p w14:paraId="391D6E0F" w14:textId="77777777" w:rsidR="008D67FB" w:rsidRDefault="008D67FB" w:rsidP="00F3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A3"/>
    <w:rsid w:val="002E42A3"/>
    <w:rsid w:val="003D5989"/>
    <w:rsid w:val="005D15C3"/>
    <w:rsid w:val="008D67FB"/>
    <w:rsid w:val="00F3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714F4-6B76-4A44-9A8F-B4019486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0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0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3506D"/>
    <w:rPr>
      <w:sz w:val="18"/>
      <w:szCs w:val="18"/>
    </w:rPr>
  </w:style>
  <w:style w:type="paragraph" w:styleId="a5">
    <w:name w:val="footer"/>
    <w:basedOn w:val="a"/>
    <w:link w:val="a6"/>
    <w:uiPriority w:val="99"/>
    <w:unhideWhenUsed/>
    <w:rsid w:val="00F350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350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2018-11-26T12:48:00Z</dcterms:created>
  <dcterms:modified xsi:type="dcterms:W3CDTF">2018-11-26T12:51:00Z</dcterms:modified>
</cp:coreProperties>
</file>